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50" w:rsidRDefault="00636450" w:rsidP="00636450">
      <w:pPr>
        <w:pStyle w:val="msonormalmrcssattr"/>
      </w:pPr>
      <w:r>
        <w:t>Познавательное развитие: Здоровье</w:t>
      </w:r>
    </w:p>
    <w:p w:rsidR="00636450" w:rsidRDefault="00636450" w:rsidP="00636450">
      <w:pPr>
        <w:pStyle w:val="msonormalmrcssattr"/>
      </w:pPr>
      <w:r>
        <w:t>Цели: </w:t>
      </w:r>
    </w:p>
    <w:p w:rsidR="00636450" w:rsidRDefault="00636450" w:rsidP="00636450">
      <w:pPr>
        <w:pStyle w:val="msonormalmrcssattr"/>
      </w:pPr>
      <w:r>
        <w:t>- закрепить знания детей о влиянии на здоровье двигательной активности, закаливания, питания, свежего воздуха, настроения;</w:t>
      </w:r>
    </w:p>
    <w:p w:rsidR="00636450" w:rsidRDefault="00636450" w:rsidP="00636450">
      <w:pPr>
        <w:pStyle w:val="msonormalmrcssattr"/>
      </w:pPr>
      <w:r>
        <w:t>- развивать познавательный интерес мыслительную активность, воображение;</w:t>
      </w:r>
    </w:p>
    <w:p w:rsidR="00636450" w:rsidRDefault="00636450" w:rsidP="00636450">
      <w:pPr>
        <w:pStyle w:val="msonormalmrcssattr"/>
      </w:pPr>
      <w:r>
        <w:t>- воспитывать желание быть здоровым, внимательно относиться к себе.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Художественно эстетическое развитие (Музыка): разучивание частушек на масленицу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Художественно эстетическое развитие (Лепка): «Если хочешь быть здоров…»</w:t>
      </w:r>
    </w:p>
    <w:p w:rsidR="00636450" w:rsidRDefault="00636450" w:rsidP="00636450">
      <w:pPr>
        <w:pStyle w:val="msonormalmrcssattr"/>
      </w:pPr>
      <w:r>
        <w:t>Цель:</w:t>
      </w:r>
    </w:p>
    <w:p w:rsidR="00636450" w:rsidRDefault="00636450" w:rsidP="00636450">
      <w:pPr>
        <w:pStyle w:val="msonormalmrcssattr"/>
      </w:pPr>
      <w:r>
        <w:t> Формирование умения экспериментировать и создавать простейшие образы из пластилина, умения самостоятельно передавать образы предметов, используя доступные изобразительные средства (в частности пластилин);</w:t>
      </w:r>
    </w:p>
    <w:p w:rsidR="00636450" w:rsidRDefault="00636450" w:rsidP="00636450">
      <w:pPr>
        <w:pStyle w:val="msonormalmrcssattr"/>
      </w:pPr>
      <w:r>
        <w:t>Учить детей лепить спортивный инвентарь конструктивным способом. Формировать первоначальные представления детей о спортивном инвентаре.</w:t>
      </w:r>
    </w:p>
    <w:p w:rsidR="00636450" w:rsidRDefault="00636450" w:rsidP="00636450">
      <w:pPr>
        <w:pStyle w:val="msonormalmrcssattr"/>
      </w:pPr>
      <w:r>
        <w:t>Задача:</w:t>
      </w:r>
    </w:p>
    <w:p w:rsidR="00636450" w:rsidRDefault="00636450" w:rsidP="00636450">
      <w:pPr>
        <w:pStyle w:val="msonormalmrcssattr"/>
      </w:pPr>
      <w:r>
        <w:t>Развивать способности к формообразованию с помощью пластилина; Развивать у детей умение правильно заниматься спортом, физкультурой;</w:t>
      </w:r>
    </w:p>
    <w:p w:rsidR="00636450" w:rsidRDefault="00636450" w:rsidP="00636450">
      <w:pPr>
        <w:pStyle w:val="msonormalmrcssattr"/>
      </w:pPr>
      <w:r>
        <w:t>Развивать мелкую моторику рук, глазомер, согласованность в движениях рук;</w:t>
      </w:r>
    </w:p>
    <w:p w:rsidR="00636450" w:rsidRDefault="00636450" w:rsidP="00636450">
      <w:pPr>
        <w:pStyle w:val="msonormalmrcssattr"/>
      </w:pPr>
      <w:r>
        <w:t> Воспитывать интерес у детей к лепке спортивного инвентаря по своему выбору.</w:t>
      </w:r>
    </w:p>
    <w:p w:rsidR="00636450" w:rsidRDefault="00636450" w:rsidP="00636450">
      <w:pPr>
        <w:pStyle w:val="msonormalmrcssattr"/>
      </w:pPr>
      <w:r>
        <w:t>Активизация словаря:  Спортивный инвентарь, скакалка, гиря, гантели и обруч.</w:t>
      </w:r>
    </w:p>
    <w:p w:rsidR="00636450" w:rsidRDefault="00636450" w:rsidP="00636450">
      <w:pPr>
        <w:pStyle w:val="msonormalmrcssattr"/>
      </w:pPr>
      <w:r>
        <w:t> Материалы: пластилин красного, желтого и черного цветов, стеки, салфетки, картины для рассматривания на тему «Здоровье» и «Спорт», заранее слепленные фигурки (гиря, скакалка, гантели и обруч) .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Физическое развитие: по программе физкультурного руководителя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Познавательное развитие (ФЭМП):</w:t>
      </w:r>
    </w:p>
    <w:p w:rsidR="00636450" w:rsidRDefault="00636450" w:rsidP="00636450">
      <w:pPr>
        <w:pStyle w:val="msonormalmrcssattr"/>
      </w:pPr>
      <w:r>
        <w:t>Цель: формирование у детей элементарных математических представлений.</w:t>
      </w:r>
    </w:p>
    <w:p w:rsidR="00636450" w:rsidRDefault="00636450" w:rsidP="00636450">
      <w:pPr>
        <w:pStyle w:val="msonormalmrcssattr"/>
      </w:pPr>
      <w:r>
        <w:lastRenderedPageBreak/>
        <w:t>Задачи:</w:t>
      </w:r>
    </w:p>
    <w:p w:rsidR="00636450" w:rsidRDefault="00636450" w:rsidP="00636450">
      <w:pPr>
        <w:pStyle w:val="msonormalmrcssattr"/>
      </w:pPr>
      <w:r>
        <w:t>Образовательные:</w:t>
      </w:r>
    </w:p>
    <w:p w:rsidR="00636450" w:rsidRDefault="00636450" w:rsidP="00636450">
      <w:pPr>
        <w:pStyle w:val="msonormalmrcssattr"/>
      </w:pPr>
      <w:r>
        <w:t>-продолжать учить детей выделять форму и цвет  предмета;</w:t>
      </w:r>
    </w:p>
    <w:p w:rsidR="00636450" w:rsidRDefault="00636450" w:rsidP="00636450">
      <w:pPr>
        <w:pStyle w:val="msonormalmrcssattr"/>
      </w:pPr>
      <w:r>
        <w:t>-упражнять в порядковом и количественном счёте  в пределах «5»;</w:t>
      </w:r>
    </w:p>
    <w:p w:rsidR="00636450" w:rsidRDefault="00636450" w:rsidP="00636450">
      <w:pPr>
        <w:pStyle w:val="msonormalmrcssattr"/>
      </w:pPr>
      <w:r>
        <w:t>- продолжать учить сравнивать группы предметов;</w:t>
      </w:r>
    </w:p>
    <w:p w:rsidR="00636450" w:rsidRDefault="00636450" w:rsidP="00636450">
      <w:pPr>
        <w:pStyle w:val="msonormalmrcssattr"/>
      </w:pPr>
      <w:r>
        <w:t>-закрепление знания о полезных и вредных продуктах;</w:t>
      </w:r>
    </w:p>
    <w:p w:rsidR="00636450" w:rsidRDefault="00636450" w:rsidP="00636450">
      <w:pPr>
        <w:pStyle w:val="msonormalmrcssattr"/>
      </w:pPr>
      <w:r>
        <w:t>Развивающие:</w:t>
      </w:r>
    </w:p>
    <w:p w:rsidR="00636450" w:rsidRDefault="00636450" w:rsidP="00636450">
      <w:pPr>
        <w:pStyle w:val="msonormalmrcssattr"/>
      </w:pPr>
      <w:r>
        <w:t>-развивать логическое мышление, воображение, речь, внимание;</w:t>
      </w:r>
    </w:p>
    <w:p w:rsidR="00636450" w:rsidRDefault="00636450" w:rsidP="00636450">
      <w:pPr>
        <w:pStyle w:val="msonormalmrcssattr"/>
      </w:pPr>
      <w:r>
        <w:t>Воспитательные:</w:t>
      </w:r>
    </w:p>
    <w:p w:rsidR="00636450" w:rsidRDefault="00636450" w:rsidP="00636450">
      <w:pPr>
        <w:pStyle w:val="msonormalmrcssattr"/>
      </w:pPr>
      <w:r>
        <w:t>- воспитывать бережное отношение к своему здоровью.</w:t>
      </w:r>
    </w:p>
    <w:p w:rsidR="00636450" w:rsidRDefault="00636450" w:rsidP="00636450">
      <w:pPr>
        <w:pStyle w:val="msonormalmrcssattr"/>
      </w:pPr>
      <w:r>
        <w:t>Материалы: счётные палочки, ниточки, ИКТ.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Физическое развитие: по программе физкультурного руководителя</w:t>
      </w:r>
    </w:p>
    <w:p w:rsidR="00636450" w:rsidRDefault="00636450" w:rsidP="00636450">
      <w:pPr>
        <w:pStyle w:val="msonormalmrcssattr"/>
      </w:pPr>
      <w:r>
        <w:t>    </w:t>
      </w:r>
    </w:p>
    <w:p w:rsidR="00636450" w:rsidRDefault="00636450" w:rsidP="00636450">
      <w:pPr>
        <w:pStyle w:val="msonormalmrcssattr"/>
      </w:pPr>
      <w:r>
        <w:t>Речевое развитие: «Витамины и здоровье»</w:t>
      </w:r>
    </w:p>
    <w:p w:rsidR="00636450" w:rsidRDefault="00636450" w:rsidP="00636450">
      <w:pPr>
        <w:pStyle w:val="msonormalmrcssattr"/>
      </w:pPr>
      <w:r>
        <w:t>Цель: Формирование у детей потребность к здоровому образу жизни; знания детей о полезных и вредных продуктах.</w:t>
      </w:r>
    </w:p>
    <w:p w:rsidR="00636450" w:rsidRDefault="00636450" w:rsidP="00636450">
      <w:pPr>
        <w:pStyle w:val="msonormalmrcssattr"/>
      </w:pPr>
      <w:r>
        <w:t>Задачи: закрепить знания о наличии витаминов в овощах, фруктах и продуктах питания; закреплять знания детей об органах зрения, обоняния; формировать логическое мышление; воспитывать привычку к здоровому образу жизни;</w:t>
      </w:r>
    </w:p>
    <w:p w:rsidR="00636450" w:rsidRDefault="00636450" w:rsidP="00636450">
      <w:pPr>
        <w:pStyle w:val="msonormalmrcssattr"/>
      </w:pPr>
      <w:r>
        <w:t>Материал: альбом «где живут витамины», пластмассовые фрукты и овощи; гречка, овсянка, бутылка кока-колы, чипсы, конфеты, два стаканчика, палочка, вода, мяч.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Художественно эстетическое развитие (Музыка): разучивание частушек к празднику масленица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Художественно эстетическое развитие (Конструирование):</w:t>
      </w:r>
    </w:p>
    <w:p w:rsidR="00636450" w:rsidRDefault="00636450" w:rsidP="00636450">
      <w:pPr>
        <w:pStyle w:val="msonormalmrcssattr"/>
      </w:pPr>
      <w:r>
        <w:t>Цель: изготовление зубной щетки в технике бумагопластика.</w:t>
      </w:r>
    </w:p>
    <w:p w:rsidR="00636450" w:rsidRDefault="00636450" w:rsidP="00636450">
      <w:pPr>
        <w:pStyle w:val="msonormalmrcssattr"/>
      </w:pPr>
      <w:r>
        <w:t>Задачи:</w:t>
      </w:r>
    </w:p>
    <w:p w:rsidR="00636450" w:rsidRDefault="00636450" w:rsidP="00636450">
      <w:pPr>
        <w:pStyle w:val="msonormalmrcssattr"/>
      </w:pPr>
      <w:r>
        <w:lastRenderedPageBreak/>
        <w:t>-развивать творческое воображение, мелкую моторику рук;</w:t>
      </w:r>
    </w:p>
    <w:p w:rsidR="00636450" w:rsidRDefault="00636450" w:rsidP="00636450">
      <w:pPr>
        <w:pStyle w:val="msonormalmrcssattr"/>
      </w:pPr>
      <w:r>
        <w:t>-развивать умение составлять художественные композиции;</w:t>
      </w:r>
    </w:p>
    <w:p w:rsidR="00636450" w:rsidRDefault="00636450" w:rsidP="00636450">
      <w:pPr>
        <w:pStyle w:val="msonormalmrcssattr"/>
      </w:pPr>
      <w:r>
        <w:t>-воспитывать аккуратность в работе, терпение и усидчивость;</w:t>
      </w:r>
    </w:p>
    <w:p w:rsidR="00636450" w:rsidRDefault="00636450" w:rsidP="00636450">
      <w:pPr>
        <w:pStyle w:val="msonormalmrcssattr"/>
      </w:pPr>
      <w:r>
        <w:t>-формировать у детей  художественный вкус, стремление сделать что – то необычное своими руками</w:t>
      </w:r>
    </w:p>
    <w:p w:rsidR="00636450" w:rsidRDefault="00636450" w:rsidP="00636450">
      <w:pPr>
        <w:pStyle w:val="msonormalmrcssattr"/>
      </w:pPr>
      <w:r>
        <w:t> </w:t>
      </w:r>
    </w:p>
    <w:p w:rsidR="00636450" w:rsidRDefault="00636450" w:rsidP="00636450">
      <w:pPr>
        <w:pStyle w:val="msonormalmrcssattr"/>
      </w:pPr>
      <w:r>
        <w:t>Художественно эстетическое развитие (Рисование):</w:t>
      </w:r>
    </w:p>
    <w:p w:rsidR="00636450" w:rsidRDefault="00636450" w:rsidP="00636450">
      <w:pPr>
        <w:pStyle w:val="msonormalmrcssattr"/>
      </w:pPr>
      <w:r>
        <w:t>Цель: создание условий для развития творческих способностей в процессе продуктивной деятельности.</w:t>
      </w:r>
    </w:p>
    <w:p w:rsidR="00636450" w:rsidRDefault="00636450" w:rsidP="00636450">
      <w:pPr>
        <w:pStyle w:val="msonormalmrcssattr"/>
      </w:pPr>
      <w:r>
        <w:t>Задачи:</w:t>
      </w:r>
    </w:p>
    <w:p w:rsidR="00636450" w:rsidRDefault="00636450" w:rsidP="00636450">
      <w:pPr>
        <w:pStyle w:val="msonormalmrcssattr"/>
      </w:pPr>
      <w:r>
        <w:t>Социально - коммуникативное развитие задачи:</w:t>
      </w:r>
    </w:p>
    <w:p w:rsidR="00636450" w:rsidRDefault="00636450" w:rsidP="00636450">
      <w:pPr>
        <w:pStyle w:val="msonormalmrcssattr"/>
      </w:pPr>
      <w:r>
        <w:t>·воспитывать в усвоение норм и ценностей, принятых в обществе, включая моральные и нравственные ценности;</w:t>
      </w:r>
    </w:p>
    <w:p w:rsidR="00636450" w:rsidRDefault="00636450" w:rsidP="00636450">
      <w:pPr>
        <w:pStyle w:val="msonormalmrcssattr"/>
      </w:pPr>
      <w:r>
        <w:t>·воспитывать желание помогать другим</w:t>
      </w:r>
    </w:p>
    <w:p w:rsidR="00636450" w:rsidRDefault="00636450" w:rsidP="00636450">
      <w:pPr>
        <w:pStyle w:val="msonormalmrcssattr"/>
      </w:pPr>
      <w:r>
        <w:t>·развивать общение и взаимодействие ребёнка с взрослыми и сверстниками;</w:t>
      </w:r>
    </w:p>
    <w:p w:rsidR="00636450" w:rsidRDefault="00636450" w:rsidP="00636450">
      <w:pPr>
        <w:pStyle w:val="msonormalmrcssattr"/>
      </w:pPr>
      <w:r>
        <w:t>·воспитывать становление самостоятельности, целенаправленности и саморегуляции собственных действий;</w:t>
      </w:r>
    </w:p>
    <w:p w:rsidR="00636450" w:rsidRDefault="00636450" w:rsidP="00636450">
      <w:pPr>
        <w:pStyle w:val="msonormalmrcssattr"/>
      </w:pPr>
      <w:r>
        <w:t>·воспитывать у детей желание заботится о своём здоровье.</w:t>
      </w:r>
    </w:p>
    <w:p w:rsidR="00636450" w:rsidRDefault="00636450" w:rsidP="00636450">
      <w:pPr>
        <w:pStyle w:val="msonormalmrcssattr"/>
      </w:pPr>
      <w:r>
        <w:t>Познавательное развитие задачи:</w:t>
      </w:r>
    </w:p>
    <w:p w:rsidR="00636450" w:rsidRDefault="00636450" w:rsidP="00636450">
      <w:pPr>
        <w:pStyle w:val="msonormalmrcssattr"/>
      </w:pPr>
      <w:r>
        <w:t>·развивать интересы детей, любознательности и познавательной мотивации;</w:t>
      </w:r>
    </w:p>
    <w:p w:rsidR="00636450" w:rsidRDefault="00636450" w:rsidP="00636450">
      <w:pPr>
        <w:pStyle w:val="msonormalmrcssattr"/>
      </w:pPr>
      <w:r>
        <w:t>·способствовать формированию познавательных действий, становление сознания;</w:t>
      </w:r>
    </w:p>
    <w:p w:rsidR="00636450" w:rsidRDefault="00636450" w:rsidP="00636450">
      <w:pPr>
        <w:pStyle w:val="msonormalmrcssattr"/>
      </w:pPr>
      <w:r>
        <w:t>·учить детей различать витаминосодержащие продукты;</w:t>
      </w:r>
    </w:p>
    <w:p w:rsidR="00636450" w:rsidRDefault="00636450" w:rsidP="00636450">
      <w:pPr>
        <w:pStyle w:val="msonormalmrcssattr"/>
      </w:pPr>
      <w:r>
        <w:t>·объяснить детям, как витамины влияют на организм человека, о их пользе и значении витаминов для здоровья человека;</w:t>
      </w:r>
    </w:p>
    <w:p w:rsidR="00636450" w:rsidRDefault="00636450" w:rsidP="00636450">
      <w:pPr>
        <w:pStyle w:val="msonormalmrcssattr"/>
      </w:pPr>
      <w:r>
        <w:t>·помочь детям понять, что здоровье зависит от правильного питания -еда должна быть не только вкусной, но и полезно;</w:t>
      </w:r>
    </w:p>
    <w:p w:rsidR="00636450" w:rsidRDefault="00636450" w:rsidP="00636450">
      <w:pPr>
        <w:pStyle w:val="msonormalmrcssattr"/>
      </w:pPr>
      <w:r>
        <w:t>Речевое развитие задачи:</w:t>
      </w:r>
    </w:p>
    <w:p w:rsidR="00636450" w:rsidRDefault="00636450" w:rsidP="00636450">
      <w:pPr>
        <w:pStyle w:val="msonormalmrcssattr"/>
      </w:pPr>
      <w:r>
        <w:t>·развивать практическое овладение воспитанниками нормами речи</w:t>
      </w:r>
    </w:p>
    <w:p w:rsidR="00636450" w:rsidRDefault="00636450" w:rsidP="00636450">
      <w:pPr>
        <w:pStyle w:val="msonormalmrcssattr"/>
      </w:pPr>
      <w:r>
        <w:t>·совершенствовать навыки построения простого и сложного предложения;</w:t>
      </w:r>
    </w:p>
    <w:p w:rsidR="00636450" w:rsidRDefault="00636450" w:rsidP="00636450">
      <w:pPr>
        <w:pStyle w:val="msonormalmrcssattr"/>
      </w:pPr>
      <w:r>
        <w:lastRenderedPageBreak/>
        <w:t>·развивать речевую активность, диалогическую речь;</w:t>
      </w:r>
    </w:p>
    <w:p w:rsidR="00636450" w:rsidRDefault="00636450" w:rsidP="00636450">
      <w:pPr>
        <w:pStyle w:val="msonormalmrcssattr"/>
      </w:pPr>
      <w:r>
        <w:t>· развивать устную связную речь;</w:t>
      </w:r>
    </w:p>
    <w:p w:rsidR="00636450" w:rsidRDefault="00636450" w:rsidP="00636450">
      <w:pPr>
        <w:pStyle w:val="msonormalmrcssattr"/>
      </w:pPr>
      <w:r>
        <w:t>·воспитывать мотивацию к обучению, эмоциональные чувства</w:t>
      </w:r>
    </w:p>
    <w:p w:rsidR="00636450" w:rsidRDefault="00636450" w:rsidP="00636450">
      <w:pPr>
        <w:pStyle w:val="msonormalmrcssattr"/>
      </w:pPr>
      <w:r>
        <w:t>Материалы: цветные карандаши, рабочие листы, листы бумаги для рисования, коробочки, банка, кукла Пилюлькин.</w:t>
      </w:r>
    </w:p>
    <w:p w:rsidR="00636450" w:rsidRDefault="00636450" w:rsidP="00636450">
      <w:pPr>
        <w:pStyle w:val="msonormalmrcssattr"/>
      </w:pPr>
      <w:r>
        <w:t>Предварительная работа: беседа с детьми о здоровье; подготовка рабочих листов.</w:t>
      </w:r>
    </w:p>
    <w:p w:rsidR="00636450" w:rsidRDefault="00636450" w:rsidP="00636450">
      <w:pPr>
        <w:pStyle w:val="msonormalmrcssattr"/>
      </w:pPr>
      <w:r>
        <w:t>Физическое развитие (на улице):</w:t>
      </w:r>
    </w:p>
    <w:p w:rsidR="00636450" w:rsidRDefault="00636450" w:rsidP="00636450">
      <w:pPr>
        <w:pStyle w:val="msonormalmrcssattr"/>
      </w:pPr>
      <w:r>
        <w:t>Цель: повысить у детей интерес к физической культуре и здоровому образу жизни.</w:t>
      </w:r>
    </w:p>
    <w:p w:rsidR="00636450" w:rsidRDefault="00636450" w:rsidP="00636450">
      <w:pPr>
        <w:pStyle w:val="msonormalmrcssattr"/>
      </w:pPr>
      <w:r>
        <w:t>Задачи:  активизировать двигательную активность детей, развивать быстроту, ловкость, координацию движений, ориентировку в пространстве;   воспитывать любовь к спорту, физической культуре, желание вести здоровый образ жизни;  развивать выдержку и внимание в играх и эстафетах, ориентировку в новых ситуациях; создавать радостное эмоциональное настроение.</w:t>
      </w:r>
    </w:p>
    <w:p w:rsidR="00636450" w:rsidRDefault="00636450" w:rsidP="00636450">
      <w:pPr>
        <w:pStyle w:val="msonormalmrcssattr"/>
      </w:pPr>
      <w:r>
        <w:t>Оборудование: музыкальный центр, мячи средние, мячи «Арбузы»,  мячи маленькие; набор муляжей овощей и фруктов; обручи, две корзины, средние кубики.</w:t>
      </w:r>
    </w:p>
    <w:p w:rsidR="00433821" w:rsidRDefault="00433821">
      <w:bookmarkStart w:id="0" w:name="_GoBack"/>
      <w:bookmarkEnd w:id="0"/>
    </w:p>
    <w:sectPr w:rsidR="004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3A"/>
    <w:rsid w:val="00433821"/>
    <w:rsid w:val="00636450"/>
    <w:rsid w:val="006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C7CB5-E196-4D95-A2E3-2F673AC8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364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2023-03-13T12:08:00Z</dcterms:created>
  <dcterms:modified xsi:type="dcterms:W3CDTF">2023-03-13T12:08:00Z</dcterms:modified>
</cp:coreProperties>
</file>